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6F2" w:rsidRDefault="009244BB" w:rsidP="00BD34F5">
      <w:pPr>
        <w:spacing w:after="0"/>
        <w:ind w:firstLine="9639"/>
        <w:jc w:val="center"/>
      </w:pPr>
      <w:r>
        <w:t xml:space="preserve"> </w:t>
      </w:r>
      <w:r w:rsidR="00BD34F5">
        <w:t>ПРИЛОЖЕНИЕ № 2</w:t>
      </w:r>
    </w:p>
    <w:p w:rsidR="00BD34F5" w:rsidRDefault="00BD34F5" w:rsidP="00BD34F5">
      <w:pPr>
        <w:spacing w:after="0"/>
        <w:ind w:firstLine="9639"/>
        <w:jc w:val="center"/>
      </w:pPr>
    </w:p>
    <w:p w:rsidR="00BD34F5" w:rsidRDefault="00BD34F5" w:rsidP="00BD34F5">
      <w:pPr>
        <w:spacing w:after="0"/>
        <w:ind w:firstLine="9639"/>
        <w:jc w:val="center"/>
      </w:pPr>
      <w:r>
        <w:t>УТВЕРЖДЕНА</w:t>
      </w:r>
    </w:p>
    <w:p w:rsidR="00BD34F5" w:rsidRPr="009244BB" w:rsidRDefault="00BD34F5" w:rsidP="009244BB">
      <w:pPr>
        <w:spacing w:after="0" w:line="240" w:lineRule="auto"/>
        <w:ind w:firstLine="9639"/>
        <w:jc w:val="center"/>
        <w:rPr>
          <w:sz w:val="26"/>
          <w:szCs w:val="26"/>
        </w:rPr>
      </w:pPr>
      <w:r w:rsidRPr="009244BB">
        <w:rPr>
          <w:sz w:val="26"/>
          <w:szCs w:val="26"/>
        </w:rPr>
        <w:t>постановлением администрации</w:t>
      </w:r>
    </w:p>
    <w:p w:rsidR="00BD34F5" w:rsidRPr="009244BB" w:rsidRDefault="00BD34F5" w:rsidP="009244BB">
      <w:pPr>
        <w:spacing w:after="0" w:line="240" w:lineRule="auto"/>
        <w:ind w:firstLine="9639"/>
        <w:jc w:val="center"/>
        <w:rPr>
          <w:sz w:val="26"/>
          <w:szCs w:val="26"/>
        </w:rPr>
      </w:pPr>
      <w:r w:rsidRPr="009244BB">
        <w:rPr>
          <w:sz w:val="26"/>
          <w:szCs w:val="26"/>
        </w:rPr>
        <w:t>Туапсинского городского поселения</w:t>
      </w:r>
    </w:p>
    <w:p w:rsidR="0058054B" w:rsidRPr="009244BB" w:rsidRDefault="00575068" w:rsidP="009244BB">
      <w:pPr>
        <w:spacing w:after="0" w:line="240" w:lineRule="auto"/>
        <w:ind w:firstLine="963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5776B">
        <w:rPr>
          <w:sz w:val="26"/>
          <w:szCs w:val="26"/>
        </w:rPr>
        <w:t>22.06..2015 № 622</w:t>
      </w:r>
    </w:p>
    <w:p w:rsidR="00BD34F5" w:rsidRPr="009244BB" w:rsidRDefault="006366D0" w:rsidP="00D610B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Схема</w:t>
      </w:r>
    </w:p>
    <w:p w:rsidR="00D610BC" w:rsidRPr="009244BB" w:rsidRDefault="00D610BC" w:rsidP="009244BB">
      <w:pPr>
        <w:spacing w:after="0"/>
        <w:rPr>
          <w:b/>
          <w:sz w:val="24"/>
          <w:szCs w:val="24"/>
        </w:rPr>
      </w:pPr>
      <w:r w:rsidRPr="009244BB">
        <w:rPr>
          <w:b/>
          <w:sz w:val="24"/>
          <w:szCs w:val="24"/>
        </w:rPr>
        <w:t xml:space="preserve"> размещения временных торговых мест на период проведения ярмарки по реализации меда и продуктов пчеловодства  на территории  Туапсинского городского поселения  Туапсинского</w:t>
      </w:r>
      <w:r w:rsidR="009244BB" w:rsidRPr="009244BB">
        <w:rPr>
          <w:b/>
          <w:sz w:val="24"/>
          <w:szCs w:val="24"/>
        </w:rPr>
        <w:t xml:space="preserve"> района по ул. Г. Петровой, дом 3  </w:t>
      </w:r>
      <w:proofErr w:type="gramStart"/>
      <w:r w:rsidRPr="009244BB">
        <w:rPr>
          <w:b/>
          <w:sz w:val="24"/>
          <w:szCs w:val="24"/>
        </w:rPr>
        <w:t xml:space="preserve">( </w:t>
      </w:r>
      <w:proofErr w:type="gramEnd"/>
      <w:r w:rsidRPr="009244BB">
        <w:rPr>
          <w:b/>
          <w:sz w:val="24"/>
          <w:szCs w:val="24"/>
        </w:rPr>
        <w:t>в районе зоомагазина)</w:t>
      </w:r>
    </w:p>
    <w:p w:rsidR="00D610BC" w:rsidRDefault="00714D5D" w:rsidP="00D610BC">
      <w:pPr>
        <w:spacing w:after="0"/>
        <w:jc w:val="center"/>
      </w:pPr>
      <w:r>
        <w:rPr>
          <w:noProof/>
          <w:lang w:eastAsia="ru-RU"/>
        </w:rPr>
        <w:pict>
          <v:rect id="_x0000_s1026" style="position:absolute;left:0;text-align:left;margin-left:434.7pt;margin-top:7.3pt;width:139.8pt;height:85.65pt;z-index:251658240">
            <v:textbox>
              <w:txbxContent>
                <w:p w:rsidR="00CD1B02" w:rsidRDefault="00CD1B02">
                  <w:r>
                    <w:t>зоомагазин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1" type="#_x0000_t109" style="position:absolute;left:0;text-align:left;margin-left:185.85pt;margin-top:7.3pt;width:122.35pt;height:85.65pt;z-index:251679744">
            <v:textbox>
              <w:txbxContent>
                <w:p w:rsidR="00C55209" w:rsidRDefault="00C55209">
                  <w:r>
                    <w:t>клумба</w:t>
                  </w:r>
                </w:p>
              </w:txbxContent>
            </v:textbox>
          </v:shape>
        </w:pict>
      </w:r>
    </w:p>
    <w:p w:rsidR="00D610BC" w:rsidRPr="00D610BC" w:rsidRDefault="00D610BC" w:rsidP="00D610BC"/>
    <w:p w:rsidR="00D610BC" w:rsidRPr="00D610BC" w:rsidRDefault="00D610BC" w:rsidP="00D610BC"/>
    <w:p w:rsidR="009244BB" w:rsidRDefault="009244BB" w:rsidP="009244BB">
      <w:pPr>
        <w:spacing w:line="240" w:lineRule="auto"/>
      </w:pPr>
    </w:p>
    <w:p w:rsidR="00D610BC" w:rsidRPr="00D610BC" w:rsidRDefault="00714D5D" w:rsidP="009244BB">
      <w:pPr>
        <w:spacing w:line="240" w:lineRule="auto"/>
      </w:pPr>
      <w:r>
        <w:rPr>
          <w:noProof/>
          <w:lang w:eastAsia="ru-RU"/>
        </w:rPr>
        <w:pict>
          <v:rect id="_x0000_s1030" style="position:absolute;margin-left:246.65pt;margin-top:17.35pt;width:68.5pt;height:26.55pt;z-index:251661312">
            <v:textbox style="mso-next-textbox:#_x0000_s1030">
              <w:txbxContent>
                <w:p w:rsidR="00CD1B02" w:rsidRDefault="00C55209">
                  <w:r>
                    <w:t>15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48" type="#_x0000_t109" style="position:absolute;margin-left:185.85pt;margin-top:17.35pt;width:60.8pt;height:26.55pt;z-index:251676672">
            <v:textbox style="mso-next-textbox:#_x0000_s1048">
              <w:txbxContent>
                <w:p w:rsidR="0042254F" w:rsidRDefault="00C55209">
                  <w:r>
                    <w:t>14</w:t>
                  </w:r>
                </w:p>
                <w:p w:rsidR="0042254F" w:rsidRDefault="0042254F"/>
              </w:txbxContent>
            </v:textbox>
          </v:shape>
        </w:pict>
      </w:r>
      <w:r>
        <w:rPr>
          <w:noProof/>
          <w:lang w:eastAsia="ru-RU"/>
        </w:rPr>
        <w:pict>
          <v:rect id="_x0000_s1031" style="position:absolute;margin-left:438.9pt;margin-top:17.35pt;width:66.45pt;height:26.55pt;z-index:251662336">
            <v:textbox style="mso-next-textbox:#_x0000_s1031">
              <w:txbxContent>
                <w:p w:rsidR="00CD1B02" w:rsidRDefault="00C55209">
                  <w:r>
                    <w:t>11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5" type="#_x0000_t109" style="position:absolute;margin-left:554.95pt;margin-top:17.35pt;width:60.8pt;height:26.55pt;z-index:251664384">
            <v:textbox style="mso-next-textbox:#_x0000_s1035">
              <w:txbxContent>
                <w:p w:rsidR="00CD1B02" w:rsidRDefault="00C55209">
                  <w:r>
                    <w:t>9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109" style="position:absolute;margin-left:505.35pt;margin-top:17.35pt;width:49.6pt;height:26.55pt;z-index:251663360">
            <v:textbox style="mso-next-textbox:#_x0000_s1033">
              <w:txbxContent>
                <w:p w:rsidR="00CD1B02" w:rsidRDefault="00C55209">
                  <w:r>
                    <w:t>10</w:t>
                  </w:r>
                </w:p>
              </w:txbxContent>
            </v:textbox>
          </v:shape>
        </w:pict>
      </w:r>
    </w:p>
    <w:p w:rsidR="00D610BC" w:rsidRDefault="00714D5D" w:rsidP="00D610BC">
      <w:r>
        <w:rPr>
          <w:noProof/>
          <w:lang w:eastAsia="ru-RU"/>
        </w:rPr>
        <w:pict>
          <v:rect id="_x0000_s1028" style="position:absolute;margin-left:468.95pt;margin-top:15.35pt;width:114.65pt;height:104.85pt;z-index:251659264">
            <v:textbox>
              <w:txbxContent>
                <w:p w:rsidR="00CD1B02" w:rsidRDefault="00C55209">
                  <w:r>
                    <w:t>К</w:t>
                  </w:r>
                  <w:r w:rsidR="00CD1B02">
                    <w:t>лумба</w:t>
                  </w:r>
                  <w:r>
                    <w:t xml:space="preserve">  (елка)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47" type="#_x0000_t109" style="position:absolute;margin-left:185.85pt;margin-top:15.35pt;width:129.3pt;height:104.85pt;z-index:251675648">
            <v:textbox style="mso-next-textbox:#_x0000_s1047">
              <w:txbxContent>
                <w:p w:rsidR="00CD1B02" w:rsidRDefault="00CD1B02">
                  <w:r>
                    <w:t>клумба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109" style="position:absolute;margin-left:583.6pt;margin-top:15.35pt;width:32.15pt;height:56.65pt;z-index:251665408">
            <v:textbox style="mso-next-textbox:#_x0000_s1036">
              <w:txbxContent>
                <w:p w:rsidR="00CD1B02" w:rsidRDefault="00C55209">
                  <w:r>
                    <w:rPr>
                      <w:sz w:val="24"/>
                      <w:szCs w:val="24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4" type="#_x0000_t109" style="position:absolute;margin-left:438.9pt;margin-top:15.35pt;width:30.05pt;height:56.65pt;z-index:251672576">
            <v:textbox style="mso-next-textbox:#_x0000_s1044">
              <w:txbxContent>
                <w:p w:rsidR="00CD1B02" w:rsidRDefault="00CD1B02">
                  <w:r>
                    <w:t>1</w:t>
                  </w:r>
                </w:p>
              </w:txbxContent>
            </v:textbox>
          </v:shape>
        </w:pict>
      </w:r>
      <w:r w:rsidR="00BE063D">
        <w:t xml:space="preserve"> </w:t>
      </w:r>
    </w:p>
    <w:p w:rsidR="00C55209" w:rsidRDefault="00714D5D" w:rsidP="00C55209">
      <w:r>
        <w:rPr>
          <w:noProof/>
          <w:lang w:eastAsia="ru-RU"/>
        </w:rPr>
        <w:pict>
          <v:shape id="_x0000_s1038" type="#_x0000_t109" style="position:absolute;margin-left:583.6pt;margin-top:40pt;width:32.15pt;height:51.7pt;z-index:251666432">
            <v:textbox style="mso-next-textbox:#_x0000_s1038">
              <w:txbxContent>
                <w:p w:rsidR="00CD1B02" w:rsidRDefault="00C55209">
                  <w:r>
                    <w:t>7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5" type="#_x0000_t109" style="position:absolute;margin-left:438.9pt;margin-top:40pt;width:30.05pt;height:51.7pt;z-index:251673600">
            <v:textbox style="mso-next-textbox:#_x0000_s1045">
              <w:txbxContent>
                <w:p w:rsidR="00CD1B02" w:rsidRDefault="00CD1B02">
                  <w:r>
                    <w:t>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3" type="#_x0000_t109" style="position:absolute;margin-left:438.9pt;margin-top:91.7pt;width:41.25pt;height:23.8pt;z-index:251671552">
            <v:textbox style="mso-next-textbox:#_x0000_s1043">
              <w:txbxContent>
                <w:p w:rsidR="00CD1B02" w:rsidRDefault="00C55209">
                  <w:r>
                    <w:t>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2" type="#_x0000_t109" style="position:absolute;margin-left:480.15pt;margin-top:91.7pt;width:45.45pt;height:23.8pt;z-index:251670528">
            <v:textbox style="mso-next-textbox:#_x0000_s1042">
              <w:txbxContent>
                <w:p w:rsidR="00CD1B02" w:rsidRDefault="00C55209">
                  <w:r>
                    <w:t>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1" type="#_x0000_t109" style="position:absolute;margin-left:525.6pt;margin-top:91.7pt;width:44.05pt;height:23.8pt;z-index:251669504">
            <v:textbox style="mso-next-textbox:#_x0000_s1041">
              <w:txbxContent>
                <w:p w:rsidR="00CD1B02" w:rsidRDefault="00C55209">
                  <w:r>
                    <w:t>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0" type="#_x0000_t109" style="position:absolute;margin-left:569.65pt;margin-top:91.7pt;width:46.1pt;height:23.8pt;z-index:251668480">
            <v:textbox style="mso-next-textbox:#_x0000_s1040">
              <w:txbxContent>
                <w:p w:rsidR="00CD1B02" w:rsidRDefault="00C55209">
                  <w:r>
                    <w:t>6</w:t>
                  </w:r>
                </w:p>
              </w:txbxContent>
            </v:textbox>
          </v:shape>
        </w:pict>
      </w:r>
      <w:r w:rsidR="00D610BC">
        <w:tab/>
      </w:r>
    </w:p>
    <w:tbl>
      <w:tblPr>
        <w:tblpPr w:leftFromText="180" w:rightFromText="180" w:vertAnchor="text" w:tblpX="63" w:tblpY="3134"/>
        <w:tblW w:w="0" w:type="auto"/>
        <w:tblLook w:val="0000"/>
      </w:tblPr>
      <w:tblGrid>
        <w:gridCol w:w="14283"/>
      </w:tblGrid>
      <w:tr w:rsidR="009D797D" w:rsidTr="00B94551">
        <w:trPr>
          <w:trHeight w:val="236"/>
        </w:trPr>
        <w:tc>
          <w:tcPr>
            <w:tcW w:w="14283" w:type="dxa"/>
          </w:tcPr>
          <w:p w:rsidR="009D797D" w:rsidRDefault="00575068" w:rsidP="00B94551">
            <w:r>
              <w:t>Н</w:t>
            </w:r>
            <w:r w:rsidR="009D797D">
              <w:t>ачальник</w:t>
            </w:r>
            <w:r w:rsidR="00B94551">
              <w:t xml:space="preserve"> </w:t>
            </w:r>
            <w:r w:rsidR="009D797D">
              <w:t xml:space="preserve"> отдела экономики                       </w:t>
            </w:r>
            <w:r w:rsidR="00B94551">
              <w:t xml:space="preserve">                               </w:t>
            </w:r>
            <w:r>
              <w:t xml:space="preserve">                                         </w:t>
            </w:r>
            <w:r w:rsidR="00B94551">
              <w:t xml:space="preserve">   </w:t>
            </w:r>
            <w:r w:rsidR="009D797D">
              <w:t xml:space="preserve">     </w:t>
            </w:r>
            <w:r w:rsidR="00B94551">
              <w:t xml:space="preserve">        </w:t>
            </w:r>
            <w:r>
              <w:t xml:space="preserve">К.И. </w:t>
            </w:r>
            <w:proofErr w:type="spellStart"/>
            <w:r>
              <w:t>Николенко</w:t>
            </w:r>
            <w:proofErr w:type="spellEnd"/>
          </w:p>
          <w:p w:rsidR="009D797D" w:rsidRDefault="009D797D" w:rsidP="00B94551">
            <w:pPr>
              <w:tabs>
                <w:tab w:val="left" w:pos="9437"/>
              </w:tabs>
            </w:pPr>
          </w:p>
        </w:tc>
      </w:tr>
    </w:tbl>
    <w:p w:rsidR="00D610BC" w:rsidRPr="00D610BC" w:rsidRDefault="00714D5D" w:rsidP="00D610BC">
      <w:pPr>
        <w:tabs>
          <w:tab w:val="left" w:pos="9437"/>
        </w:tabs>
      </w:pPr>
      <w:r>
        <w:rPr>
          <w:noProof/>
          <w:lang w:eastAsia="ru-RU"/>
        </w:rPr>
        <w:pict>
          <v:shape id="_x0000_s1029" type="#_x0000_t109" style="position:absolute;margin-left:-18.95pt;margin-top:107.25pt;width:762.65pt;height:19.8pt;z-index:251660288;mso-position-horizontal-relative:text;mso-position-vertical-relative:text">
            <v:textbox style="mso-next-textbox:#_x0000_s1029">
              <w:txbxContent>
                <w:p w:rsidR="00CD1B02" w:rsidRPr="009244BB" w:rsidRDefault="005C260C" w:rsidP="005D5DF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Ул. М. Жукова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9" type="#_x0000_t109" style="position:absolute;margin-left:246.65pt;margin-top:63.2pt;width:68.5pt;height:23.8pt;z-index:251677696;mso-position-horizontal-relative:text;mso-position-vertical-relative:text">
            <v:textbox style="mso-next-textbox:#_x0000_s1049">
              <w:txbxContent>
                <w:p w:rsidR="00C55209" w:rsidRDefault="00C55209">
                  <w:r>
                    <w:t>13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0" type="#_x0000_t109" style="position:absolute;margin-left:185.85pt;margin-top:63.2pt;width:67.8pt;height:23.8pt;z-index:251678720;mso-position-horizontal-relative:text;mso-position-vertical-relative:text">
            <v:textbox style="mso-next-textbox:#_x0000_s1050">
              <w:txbxContent>
                <w:p w:rsidR="00C55209" w:rsidRDefault="00C55209">
                  <w:r>
                    <w:t>12</w:t>
                  </w:r>
                </w:p>
              </w:txbxContent>
            </v:textbox>
          </v:shape>
        </w:pict>
      </w:r>
    </w:p>
    <w:sectPr w:rsidR="00D610BC" w:rsidRPr="00D610BC" w:rsidSect="00DF1A82">
      <w:pgSz w:w="16838" w:h="11906" w:orient="landscape"/>
      <w:pgMar w:top="709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F4D" w:rsidRDefault="005B7F4D" w:rsidP="009244BB">
      <w:pPr>
        <w:spacing w:after="0" w:line="240" w:lineRule="auto"/>
      </w:pPr>
      <w:r>
        <w:separator/>
      </w:r>
    </w:p>
  </w:endnote>
  <w:endnote w:type="continuationSeparator" w:id="0">
    <w:p w:rsidR="005B7F4D" w:rsidRDefault="005B7F4D" w:rsidP="00924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F4D" w:rsidRDefault="005B7F4D" w:rsidP="009244BB">
      <w:pPr>
        <w:spacing w:after="0" w:line="240" w:lineRule="auto"/>
      </w:pPr>
      <w:r>
        <w:separator/>
      </w:r>
    </w:p>
  </w:footnote>
  <w:footnote w:type="continuationSeparator" w:id="0">
    <w:p w:rsidR="005B7F4D" w:rsidRDefault="005B7F4D" w:rsidP="009244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0BC"/>
    <w:rsid w:val="000C0D37"/>
    <w:rsid w:val="001C71B0"/>
    <w:rsid w:val="0025776B"/>
    <w:rsid w:val="00283434"/>
    <w:rsid w:val="003D212E"/>
    <w:rsid w:val="0042254F"/>
    <w:rsid w:val="00460D4E"/>
    <w:rsid w:val="0047754B"/>
    <w:rsid w:val="005130EA"/>
    <w:rsid w:val="00536F5F"/>
    <w:rsid w:val="00575068"/>
    <w:rsid w:val="0058054B"/>
    <w:rsid w:val="00586270"/>
    <w:rsid w:val="005B7F4D"/>
    <w:rsid w:val="005C260C"/>
    <w:rsid w:val="005D5DF1"/>
    <w:rsid w:val="005E1390"/>
    <w:rsid w:val="005E4628"/>
    <w:rsid w:val="005F2FFD"/>
    <w:rsid w:val="006366D0"/>
    <w:rsid w:val="00640B62"/>
    <w:rsid w:val="00714D5D"/>
    <w:rsid w:val="00755E7B"/>
    <w:rsid w:val="007B426D"/>
    <w:rsid w:val="00804757"/>
    <w:rsid w:val="0084088A"/>
    <w:rsid w:val="00865B74"/>
    <w:rsid w:val="008777CD"/>
    <w:rsid w:val="009244BB"/>
    <w:rsid w:val="00944465"/>
    <w:rsid w:val="009D797D"/>
    <w:rsid w:val="009F0F70"/>
    <w:rsid w:val="00A03859"/>
    <w:rsid w:val="00A05D49"/>
    <w:rsid w:val="00A125FB"/>
    <w:rsid w:val="00A54206"/>
    <w:rsid w:val="00B94551"/>
    <w:rsid w:val="00BD34F5"/>
    <w:rsid w:val="00BE063D"/>
    <w:rsid w:val="00C55209"/>
    <w:rsid w:val="00C66CC8"/>
    <w:rsid w:val="00C906F2"/>
    <w:rsid w:val="00CD1B02"/>
    <w:rsid w:val="00CD1D70"/>
    <w:rsid w:val="00D610BC"/>
    <w:rsid w:val="00D74133"/>
    <w:rsid w:val="00DF1A82"/>
    <w:rsid w:val="00E1435C"/>
    <w:rsid w:val="00E22F64"/>
    <w:rsid w:val="00E93360"/>
    <w:rsid w:val="00EE50C3"/>
    <w:rsid w:val="00F24E87"/>
    <w:rsid w:val="00F41686"/>
    <w:rsid w:val="00FB4C99"/>
    <w:rsid w:val="00FC7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4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44BB"/>
  </w:style>
  <w:style w:type="paragraph" w:styleId="a5">
    <w:name w:val="footer"/>
    <w:basedOn w:val="a"/>
    <w:link w:val="a6"/>
    <w:uiPriority w:val="99"/>
    <w:semiHidden/>
    <w:unhideWhenUsed/>
    <w:rsid w:val="00924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4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F3210-3E6C-4DCC-ACE7-51F01F8A3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2014-05-08T11:30:00Z</cp:lastPrinted>
  <dcterms:created xsi:type="dcterms:W3CDTF">2014-06-10T05:48:00Z</dcterms:created>
  <dcterms:modified xsi:type="dcterms:W3CDTF">2015-06-25T06:12:00Z</dcterms:modified>
</cp:coreProperties>
</file>