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A3685E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12.11.2013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CE2988" w:rsidRPr="0047029A">
        <w:rPr>
          <w:rFonts w:ascii="Times New Roman" w:hAnsi="Times New Roman" w:cs="Times New Roman"/>
        </w:rPr>
        <w:t xml:space="preserve">Глава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постановлением администрации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>т 25 октября 2013 года № 1196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проекта бюджета Туапсинского городского посел</w:t>
      </w:r>
      <w:r w:rsidR="0072581E">
        <w:rPr>
          <w:rFonts w:ascii="Times New Roman" w:hAnsi="Times New Roman" w:cs="Times New Roman"/>
        </w:rPr>
        <w:t>ения Туапсинского района на 2014</w:t>
      </w:r>
      <w:r w:rsidRPr="0047029A">
        <w:rPr>
          <w:rFonts w:ascii="Times New Roman" w:hAnsi="Times New Roman" w:cs="Times New Roman"/>
        </w:rPr>
        <w:t xml:space="preserve"> год»</w:t>
      </w:r>
      <w:r w:rsidR="00CE2988" w:rsidRPr="0047029A">
        <w:rPr>
          <w:rFonts w:ascii="Times New Roman" w:hAnsi="Times New Roman" w:cs="Times New Roman"/>
        </w:rPr>
        <w:t>.</w:t>
      </w:r>
    </w:p>
    <w:p w:rsidR="00CE2988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г</w:t>
      </w:r>
      <w:r w:rsidRPr="0047029A">
        <w:rPr>
          <w:rFonts w:ascii="Times New Roman" w:hAnsi="Times New Roman" w:cs="Times New Roman"/>
        </w:rPr>
        <w:t xml:space="preserve">азета </w:t>
      </w:r>
      <w:r w:rsidR="00A3685E">
        <w:rPr>
          <w:rFonts w:ascii="Times New Roman" w:hAnsi="Times New Roman" w:cs="Times New Roman"/>
        </w:rPr>
        <w:t>«Мой Туапсе» от 31 октября 2013 года № 43(781</w:t>
      </w:r>
      <w:r w:rsidR="00CE2988" w:rsidRPr="0047029A">
        <w:rPr>
          <w:rFonts w:ascii="Times New Roman" w:hAnsi="Times New Roman" w:cs="Times New Roman"/>
        </w:rPr>
        <w:t xml:space="preserve">), </w:t>
      </w:r>
    </w:p>
    <w:p w:rsidR="00891D51" w:rsidRPr="0047029A" w:rsidRDefault="00CE2988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</w:rPr>
        <w:t xml:space="preserve">                                                                     </w:t>
      </w:r>
      <w:r w:rsidR="00B37D4A">
        <w:rPr>
          <w:rFonts w:ascii="Times New Roman" w:hAnsi="Times New Roman" w:cs="Times New Roman"/>
        </w:rPr>
        <w:t xml:space="preserve">                            </w:t>
      </w:r>
      <w:r w:rsidR="00A3685E">
        <w:rPr>
          <w:rFonts w:ascii="Times New Roman" w:hAnsi="Times New Roman" w:cs="Times New Roman"/>
        </w:rPr>
        <w:t>газета «Туапсинские вести» от 01 ноября 2013 года № 204 (17640</w:t>
      </w:r>
      <w:r w:rsidR="00891D51" w:rsidRPr="0047029A">
        <w:rPr>
          <w:rFonts w:ascii="Times New Roman" w:hAnsi="Times New Roman" w:cs="Times New Roman"/>
        </w:rPr>
        <w:t>).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подготовке и проведению публичных слушаний по теме: «Рассмотрение </w:t>
      </w:r>
      <w:r w:rsidR="00C82763">
        <w:rPr>
          <w:rFonts w:ascii="Times New Roman" w:hAnsi="Times New Roman" w:cs="Times New Roman"/>
        </w:rPr>
        <w:t xml:space="preserve">             </w:t>
      </w:r>
      <w:r w:rsidRPr="0047029A">
        <w:rPr>
          <w:rFonts w:ascii="Times New Roman" w:hAnsi="Times New Roman" w:cs="Times New Roman"/>
        </w:rPr>
        <w:t>проекта бюджета Туапсинского городского посел</w:t>
      </w:r>
      <w:r w:rsidR="00A3685E">
        <w:rPr>
          <w:rFonts w:ascii="Times New Roman" w:hAnsi="Times New Roman" w:cs="Times New Roman"/>
        </w:rPr>
        <w:t>ения Туапсинского района на 2014</w:t>
      </w:r>
      <w:r w:rsidRPr="0047029A">
        <w:rPr>
          <w:rFonts w:ascii="Times New Roman" w:hAnsi="Times New Roman" w:cs="Times New Roman"/>
        </w:rPr>
        <w:t xml:space="preserve"> год»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DE7402" w:rsidP="00DE7402">
      <w:pPr>
        <w:spacing w:after="0"/>
        <w:rPr>
          <w:rFonts w:ascii="Times New Roman" w:hAnsi="Times New Roman" w:cs="Times New Roman"/>
        </w:rPr>
      </w:pPr>
      <w:r w:rsidRPr="000C689D">
        <w:rPr>
          <w:rFonts w:ascii="Times New Roman" w:hAnsi="Times New Roman" w:cs="Times New Roman"/>
          <w:b/>
        </w:rPr>
        <w:t>В.В.Шутов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310744">
        <w:rPr>
          <w:rFonts w:ascii="Times New Roman" w:hAnsi="Times New Roman" w:cs="Times New Roman"/>
        </w:rPr>
        <w:t>андидат экономических наук, доцент, заместитель директора по учебной работе филиала Российского Государственного Гидрометеорологического университета в г</w:t>
      </w:r>
      <w:proofErr w:type="gramStart"/>
      <w:r w:rsidRPr="00310744">
        <w:rPr>
          <w:rFonts w:ascii="Times New Roman" w:hAnsi="Times New Roman" w:cs="Times New Roman"/>
        </w:rPr>
        <w:t>.Т</w:t>
      </w:r>
      <w:proofErr w:type="gramEnd"/>
      <w:r w:rsidRPr="00310744">
        <w:rPr>
          <w:rFonts w:ascii="Times New Roman" w:hAnsi="Times New Roman" w:cs="Times New Roman"/>
        </w:rPr>
        <w:t>уапсе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>редседатель комиссии Совета е по вопросам экономического развития, финансово-бюджетным отношениям,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243E7B" w:rsidRPr="007F097C" w:rsidRDefault="00243E7B" w:rsidP="00DE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E7402" w:rsidRDefault="00243E7B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7C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Pr="007F09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E74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243E7B" w:rsidRDefault="00243E7B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DE7402">
        <w:rPr>
          <w:rFonts w:ascii="Times New Roman" w:hAnsi="Times New Roman" w:cs="Times New Roman"/>
          <w:sz w:val="24"/>
          <w:szCs w:val="24"/>
        </w:rPr>
        <w:t xml:space="preserve"> - 14 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E74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="00DE7402" w:rsidRPr="0047029A">
        <w:rPr>
          <w:rFonts w:ascii="Times New Roman" w:hAnsi="Times New Roman" w:cs="Times New Roman"/>
        </w:rPr>
        <w:t>проект</w:t>
      </w:r>
      <w:r w:rsidR="00DE7402">
        <w:rPr>
          <w:rFonts w:ascii="Times New Roman" w:hAnsi="Times New Roman" w:cs="Times New Roman"/>
        </w:rPr>
        <w:t>у</w:t>
      </w:r>
      <w:r w:rsidR="00DE7402"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DE7402">
        <w:rPr>
          <w:rFonts w:ascii="Times New Roman" w:hAnsi="Times New Roman" w:cs="Times New Roman"/>
        </w:rPr>
        <w:t>ения Туапсинского района на 2014</w:t>
      </w:r>
      <w:r w:rsidR="00DE7402" w:rsidRPr="0047029A">
        <w:rPr>
          <w:rFonts w:ascii="Times New Roman" w:hAnsi="Times New Roman" w:cs="Times New Roman"/>
        </w:rPr>
        <w:t xml:space="preserve"> год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– 14 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7029A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у</w:t>
      </w:r>
      <w:r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>
        <w:rPr>
          <w:rFonts w:ascii="Times New Roman" w:hAnsi="Times New Roman" w:cs="Times New Roman"/>
        </w:rPr>
        <w:t>ения Туапсинского района на 2014</w:t>
      </w:r>
      <w:r w:rsidRPr="0047029A">
        <w:rPr>
          <w:rFonts w:ascii="Times New Roman" w:hAnsi="Times New Roman" w:cs="Times New Roman"/>
        </w:rPr>
        <w:t xml:space="preserve"> год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Отклонено (отозвано) – 0 предложений.</w:t>
      </w:r>
    </w:p>
    <w:p w:rsidR="00DE7402" w:rsidRPr="0047029A" w:rsidRDefault="00DE7402" w:rsidP="00243E7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310744" w:rsidRDefault="00181318" w:rsidP="004B17E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310744" w:rsidRDefault="00181318" w:rsidP="00B8716F">
            <w:pPr>
              <w:jc w:val="center"/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0744">
              <w:rPr>
                <w:rFonts w:ascii="Times New Roman" w:hAnsi="Times New Roman" w:cs="Times New Roman"/>
              </w:rPr>
              <w:t>/</w:t>
            </w:r>
            <w:proofErr w:type="spell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0744">
              <w:rPr>
                <w:rFonts w:ascii="Times New Roman" w:hAnsi="Times New Roman" w:cs="Times New Roman"/>
              </w:rPr>
              <w:t>/</w:t>
            </w:r>
            <w:proofErr w:type="spellStart"/>
            <w:r w:rsidRPr="00310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7" w:type="dxa"/>
          </w:tcPr>
          <w:p w:rsidR="00181318" w:rsidRPr="00310744" w:rsidRDefault="008820B3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Те</w:t>
            </w:r>
            <w:proofErr w:type="gramStart"/>
            <w:r w:rsidRPr="00310744">
              <w:rPr>
                <w:rFonts w:ascii="Times New Roman" w:hAnsi="Times New Roman" w:cs="Times New Roman"/>
              </w:rPr>
              <w:t>кст п</w:t>
            </w:r>
            <w:r w:rsidR="00181318" w:rsidRPr="00310744">
              <w:rPr>
                <w:rFonts w:ascii="Times New Roman" w:hAnsi="Times New Roman" w:cs="Times New Roman"/>
              </w:rPr>
              <w:t>р</w:t>
            </w:r>
            <w:proofErr w:type="gramEnd"/>
            <w:r w:rsidR="00181318" w:rsidRPr="00310744">
              <w:rPr>
                <w:rFonts w:ascii="Times New Roman" w:hAnsi="Times New Roman" w:cs="Times New Roman"/>
              </w:rPr>
              <w:t>е</w:t>
            </w:r>
            <w:r w:rsidRPr="00310744">
              <w:rPr>
                <w:rFonts w:ascii="Times New Roman" w:hAnsi="Times New Roman" w:cs="Times New Roman"/>
              </w:rPr>
              <w:t>д</w:t>
            </w:r>
            <w:r w:rsidR="00181318" w:rsidRPr="00310744">
              <w:rPr>
                <w:rFonts w:ascii="Times New Roman" w:hAnsi="Times New Roman" w:cs="Times New Roman"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310744" w:rsidRDefault="00181318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F51400" w:rsidRPr="00310744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 xml:space="preserve">Рассмотрение проекта бюджета Туапсинского городского поселения Туапсинского района на 2014 год 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Одобрить проект бюджета на 2014 год для рассмотрения в установленном порядке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  <w:r w:rsidRPr="00310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0C689D">
              <w:rPr>
                <w:rFonts w:ascii="Times New Roman" w:hAnsi="Times New Roman" w:cs="Times New Roman"/>
                <w:b/>
              </w:rPr>
              <w:t>В.В.Шутов</w:t>
            </w:r>
            <w:r w:rsidRPr="00310744">
              <w:rPr>
                <w:rFonts w:ascii="Times New Roman" w:hAnsi="Times New Roman" w:cs="Times New Roman"/>
              </w:rPr>
              <w:t xml:space="preserve">, Кандидат экономических наук, доцент, заместитель директора по учебной работе филиала Российского Государственного Гидрометеорологического 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университета в г</w:t>
            </w:r>
            <w:proofErr w:type="gramStart"/>
            <w:r w:rsidRPr="00310744">
              <w:rPr>
                <w:rFonts w:ascii="Times New Roman" w:hAnsi="Times New Roman" w:cs="Times New Roman"/>
              </w:rPr>
              <w:t>.Т</w:t>
            </w:r>
            <w:proofErr w:type="gramEnd"/>
            <w:r w:rsidRPr="00310744">
              <w:rPr>
                <w:rFonts w:ascii="Times New Roman" w:hAnsi="Times New Roman" w:cs="Times New Roman"/>
              </w:rPr>
              <w:t>уапсе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proofErr w:type="gramStart"/>
            <w:r w:rsidRPr="00310744">
              <w:rPr>
                <w:rFonts w:ascii="Times New Roman" w:eastAsia="Times New Roman" w:hAnsi="Times New Roman" w:cs="Times New Roman"/>
              </w:rPr>
              <w:t>Вместе с увеличением зарплаты работников бюджетной сферы необходимо совершенствовать системы оплаты труда работников бюджетного сектора, обусловив увеличение зарплаты достижением конкретных показателей качества и количества оказываемых  муниципальных услуг, создание прозрачного механизма оплаты труда руководителей учреждений, развитие кадрового потенциала работников учреждений, в том числе путем, соблюдения норм отраслевых положений (оптимальное соотношение административно-управленческого и прочего персонала),  применения механизма «эффективного контракта»</w:t>
            </w:r>
            <w:r w:rsidR="004B17EF" w:rsidRPr="0031074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F51400" w:rsidRPr="00310744" w:rsidRDefault="00F51400" w:rsidP="00A3685E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eastAsia="Times New Roman" w:hAnsi="Times New Roman" w:cs="Times New Roman"/>
              </w:rPr>
              <w:t xml:space="preserve">В качестве реализации программно-целевого метода, обеспечить в полной мере начиная с 2015 года  переход на программный метод формирования бюджета, оптимизировать количество муниципальных программ, путем </w:t>
            </w:r>
            <w:r w:rsidRPr="00310744">
              <w:rPr>
                <w:rFonts w:ascii="Times New Roman" w:eastAsia="Times New Roman" w:hAnsi="Times New Roman" w:cs="Times New Roman"/>
              </w:rPr>
              <w:lastRenderedPageBreak/>
              <w:t>слияния программ по одним направлениям расходов.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Одобрить проект бюджета на 2014 год для рассмотрения в установленном порядке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F51400" w:rsidRPr="00310744" w:rsidRDefault="00F51400" w:rsidP="000C689D">
            <w:pPr>
              <w:rPr>
                <w:rFonts w:ascii="Times New Roman" w:hAnsi="Times New Roman" w:cs="Times New Roman"/>
              </w:rPr>
            </w:pPr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r w:rsidRPr="00310744">
              <w:rPr>
                <w:rFonts w:ascii="Times New Roman" w:hAnsi="Times New Roman" w:cs="Times New Roman"/>
              </w:rPr>
              <w:t xml:space="preserve">, </w:t>
            </w:r>
            <w:r w:rsidR="000C689D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hAnsi="Times New Roman" w:cs="Times New Roman"/>
              </w:rPr>
              <w:t>редседатель комиссии Совета е по вопросам экономического развития, финансово-бюджетным отношениям, налогообложению, развитию финансового и фондового рынк</w:t>
            </w:r>
            <w:r w:rsidR="000C689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F51400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Продолжить работу по наполняемости и увеличению доходной части бюджета Туапсинского городского поселения в 2014 году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</w:t>
            </w:r>
            <w:r w:rsidRPr="00310744">
              <w:rPr>
                <w:rFonts w:ascii="Times New Roman" w:eastAsia="Calibri" w:hAnsi="Times New Roman" w:cs="Times New Roman"/>
              </w:rPr>
              <w:t>овысить эффективность работы по изысканию и вовлечению резервов собственных налоговых и неналоговых доходов в местный бюджет.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Продолжить работу по повышению качества управления муниципальными финансами и эффективности использования бюджетных средств, планомерному снижению объема муниципального долга в среднесрочной перспективе, в том числе за счет снижения дефицита бюджета</w:t>
            </w:r>
            <w:r w:rsidR="004B17EF"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407" w:type="dxa"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31074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0744">
              <w:rPr>
                <w:rFonts w:ascii="Times New Roman" w:hAnsi="Times New Roman" w:cs="Times New Roman"/>
              </w:rPr>
              <w:t xml:space="preserve"> исполне</w:t>
            </w:r>
            <w:r w:rsidR="004B17EF" w:rsidRPr="00310744">
              <w:rPr>
                <w:rFonts w:ascii="Times New Roman" w:hAnsi="Times New Roman" w:cs="Times New Roman"/>
              </w:rPr>
              <w:t xml:space="preserve">нием утвержденных целевых программ. 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33801" w:rsidRPr="00310744" w:rsidTr="00310744">
        <w:trPr>
          <w:trHeight w:val="70"/>
        </w:trPr>
        <w:tc>
          <w:tcPr>
            <w:tcW w:w="53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407" w:type="dxa"/>
          </w:tcPr>
          <w:p w:rsidR="00F33801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Учитывать при составлении целевых программ развития города приоритетность задач, обращения депутатов и жителей города. </w:t>
            </w:r>
          </w:p>
        </w:tc>
        <w:tc>
          <w:tcPr>
            <w:tcW w:w="3544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801" w:rsidRPr="00310744" w:rsidRDefault="00F33801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4B17EF" w:rsidRPr="00310744" w:rsidTr="00310744">
        <w:trPr>
          <w:trHeight w:val="70"/>
        </w:trPr>
        <w:tc>
          <w:tcPr>
            <w:tcW w:w="534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4B17EF" w:rsidRPr="00310744" w:rsidRDefault="00310744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407" w:type="dxa"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31074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0744">
              <w:rPr>
                <w:rFonts w:ascii="Times New Roman" w:hAnsi="Times New Roman" w:cs="Times New Roman"/>
              </w:rPr>
              <w:t xml:space="preserve"> эффективностью работы муниципальных унитарных предприятий, для увеличения доходной части бюджета и снижения рисков возникновения необеспеченных расходов на покрытие кредиторской задолженности.  </w:t>
            </w:r>
          </w:p>
        </w:tc>
        <w:tc>
          <w:tcPr>
            <w:tcW w:w="3544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17EF" w:rsidRPr="00310744" w:rsidRDefault="004B17E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171E62" w:rsidRPr="00310744" w:rsidTr="00310744">
        <w:trPr>
          <w:trHeight w:val="70"/>
        </w:trPr>
        <w:tc>
          <w:tcPr>
            <w:tcW w:w="53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171E62" w:rsidRPr="00310744" w:rsidRDefault="00171E62" w:rsidP="00134E10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07" w:type="dxa"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в расходной части бюджета средства на обеспечение деятельности Совета депутатов города Туапсе, в соответствии с ранее принятыми  решениями. </w:t>
            </w:r>
          </w:p>
        </w:tc>
        <w:tc>
          <w:tcPr>
            <w:tcW w:w="354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171E62" w:rsidRPr="00310744" w:rsidTr="00310744">
        <w:trPr>
          <w:trHeight w:val="70"/>
        </w:trPr>
        <w:tc>
          <w:tcPr>
            <w:tcW w:w="53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171E62" w:rsidRPr="00310744" w:rsidRDefault="00171E62" w:rsidP="00134E10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07" w:type="dxa"/>
          </w:tcPr>
          <w:p w:rsidR="00171E62" w:rsidRPr="00310744" w:rsidRDefault="00171E62" w:rsidP="00B37D4A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</w:t>
            </w:r>
            <w:r w:rsidRPr="00310744">
              <w:rPr>
                <w:rFonts w:ascii="Times New Roman" w:eastAsia="Calibri" w:hAnsi="Times New Roman" w:cs="Times New Roman"/>
              </w:rPr>
              <w:t>беспечить эффективное использование средств, получаемых из краевого бюджета.</w:t>
            </w:r>
          </w:p>
        </w:tc>
        <w:tc>
          <w:tcPr>
            <w:tcW w:w="354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171E62" w:rsidRPr="00310744" w:rsidTr="00310744">
        <w:trPr>
          <w:trHeight w:val="70"/>
        </w:trPr>
        <w:tc>
          <w:tcPr>
            <w:tcW w:w="534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407" w:type="dxa"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В качестве приоритет</w:t>
            </w:r>
            <w:r>
              <w:rPr>
                <w:rFonts w:ascii="Times New Roman" w:hAnsi="Times New Roman" w:cs="Times New Roman"/>
              </w:rPr>
              <w:t>ных статей город бюджета на 2014</w:t>
            </w:r>
            <w:r w:rsidRPr="00310744">
              <w:rPr>
                <w:rFonts w:ascii="Times New Roman" w:hAnsi="Times New Roman" w:cs="Times New Roman"/>
              </w:rPr>
              <w:t xml:space="preserve"> год считать муниципальную программу «Газификация города Туапсе».</w:t>
            </w:r>
          </w:p>
        </w:tc>
        <w:tc>
          <w:tcPr>
            <w:tcW w:w="3544" w:type="dxa"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  <w:proofErr w:type="spellStart"/>
            <w:r w:rsidRPr="00DE7402">
              <w:rPr>
                <w:rFonts w:ascii="Times New Roman" w:hAnsi="Times New Roman" w:cs="Times New Roman"/>
                <w:b/>
              </w:rPr>
              <w:t>В.А.Одабашян</w:t>
            </w:r>
            <w:proofErr w:type="spellEnd"/>
            <w:r w:rsidR="000C689D">
              <w:rPr>
                <w:rFonts w:ascii="Times New Roman" w:hAnsi="Times New Roman" w:cs="Times New Roman"/>
              </w:rPr>
              <w:t>, житель города Туапсе</w:t>
            </w:r>
          </w:p>
        </w:tc>
        <w:tc>
          <w:tcPr>
            <w:tcW w:w="1559" w:type="dxa"/>
          </w:tcPr>
          <w:p w:rsidR="00171E62" w:rsidRPr="00310744" w:rsidRDefault="00171E62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74014D" w:rsidRPr="00F50555" w:rsidRDefault="0074014D" w:rsidP="0074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 xml:space="preserve">Предложения уполномоченного органа </w:t>
      </w:r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sz w:val="24"/>
          <w:szCs w:val="24"/>
        </w:rPr>
        <w:t>Считать публичные слушания по теме: «</w:t>
      </w:r>
      <w:r w:rsidRPr="0047029A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>
        <w:rPr>
          <w:rFonts w:ascii="Times New Roman" w:hAnsi="Times New Roman" w:cs="Times New Roman"/>
        </w:rPr>
        <w:t>ения Туапсинского района на 2014</w:t>
      </w:r>
      <w:r w:rsidRPr="0047029A">
        <w:rPr>
          <w:rFonts w:ascii="Times New Roman" w:hAnsi="Times New Roman" w:cs="Times New Roman"/>
        </w:rPr>
        <w:t xml:space="preserve"> год</w:t>
      </w:r>
      <w:r w:rsidRPr="00F5055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50555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F50555">
        <w:rPr>
          <w:rFonts w:ascii="Times New Roman" w:hAnsi="Times New Roman" w:cs="Times New Roman"/>
          <w:sz w:val="24"/>
          <w:szCs w:val="24"/>
        </w:rPr>
        <w:t>.</w:t>
      </w:r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555">
        <w:rPr>
          <w:rFonts w:ascii="Times New Roman" w:hAnsi="Times New Roman" w:cs="Times New Roman"/>
          <w:sz w:val="24"/>
          <w:szCs w:val="24"/>
        </w:rPr>
        <w:t xml:space="preserve">Процедура подготовки и проведения публичных </w:t>
      </w:r>
      <w:r w:rsidR="00243E7B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F5055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43E7B" w:rsidRPr="0047029A">
        <w:rPr>
          <w:rFonts w:ascii="Times New Roman" w:hAnsi="Times New Roman" w:cs="Times New Roman"/>
        </w:rPr>
        <w:t>бюджета Туапсинского городского посел</w:t>
      </w:r>
      <w:r w:rsidR="00243E7B">
        <w:rPr>
          <w:rFonts w:ascii="Times New Roman" w:hAnsi="Times New Roman" w:cs="Times New Roman"/>
        </w:rPr>
        <w:t>ения Туапсинского района на 2014</w:t>
      </w:r>
      <w:r w:rsidR="00243E7B" w:rsidRPr="0047029A">
        <w:rPr>
          <w:rFonts w:ascii="Times New Roman" w:hAnsi="Times New Roman" w:cs="Times New Roman"/>
        </w:rPr>
        <w:t xml:space="preserve"> год</w:t>
      </w:r>
      <w:r w:rsidR="00243E7B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>осуществлена в соответствии с требованиями Федерального закона от 06.10.2013 года № 131-ФЗ «Об общих принципах организации местного самоуправления в Российской Федерации» и решением Совета Туапсинского городского поселения № 3 от 27.05.2008 года «О принятии положения о публичных слушаниях в Туапсинском городском поселении Туапсинского района».</w:t>
      </w:r>
      <w:proofErr w:type="gramEnd"/>
    </w:p>
    <w:p w:rsidR="0074014D" w:rsidRPr="00F50555" w:rsidRDefault="0074014D" w:rsidP="0074014D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sz w:val="24"/>
          <w:szCs w:val="24"/>
        </w:rPr>
        <w:t xml:space="preserve">В целом проект </w:t>
      </w:r>
      <w:r w:rsidR="00243E7B" w:rsidRPr="0047029A">
        <w:rPr>
          <w:rFonts w:ascii="Times New Roman" w:hAnsi="Times New Roman" w:cs="Times New Roman"/>
        </w:rPr>
        <w:t>бюджета Туапсинского городского посел</w:t>
      </w:r>
      <w:r w:rsidR="00243E7B">
        <w:rPr>
          <w:rFonts w:ascii="Times New Roman" w:hAnsi="Times New Roman" w:cs="Times New Roman"/>
        </w:rPr>
        <w:t>ения Туапсинского района на 2014</w:t>
      </w:r>
      <w:r w:rsidR="00243E7B" w:rsidRPr="0047029A">
        <w:rPr>
          <w:rFonts w:ascii="Times New Roman" w:hAnsi="Times New Roman" w:cs="Times New Roman"/>
        </w:rPr>
        <w:t xml:space="preserve"> год</w:t>
      </w:r>
      <w:r w:rsidR="00243E7B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 xml:space="preserve">получил положительную оценку и рекомендуется к </w:t>
      </w:r>
      <w:r w:rsidR="00243E7B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F50555">
        <w:rPr>
          <w:rFonts w:ascii="Times New Roman" w:hAnsi="Times New Roman" w:cs="Times New Roman"/>
          <w:sz w:val="24"/>
          <w:szCs w:val="24"/>
        </w:rPr>
        <w:t xml:space="preserve">Советом Туапсинского городского поселения </w:t>
      </w:r>
      <w:r w:rsidR="00243E7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74014D" w:rsidRPr="00F50555" w:rsidRDefault="0074014D" w:rsidP="0074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>Утверждено на заседании оргкомитета</w:t>
      </w:r>
      <w:r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="00243E7B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F50555">
        <w:rPr>
          <w:rFonts w:ascii="Times New Roman" w:hAnsi="Times New Roman" w:cs="Times New Roman"/>
          <w:sz w:val="24"/>
          <w:szCs w:val="24"/>
        </w:rPr>
        <w:t xml:space="preserve">2013 года </w:t>
      </w:r>
    </w:p>
    <w:p w:rsidR="00F443CF" w:rsidRDefault="00F443CF" w:rsidP="00891D51">
      <w:pPr>
        <w:spacing w:after="0"/>
        <w:rPr>
          <w:rFonts w:ascii="Times New Roman" w:hAnsi="Times New Roman" w:cs="Times New Roman"/>
        </w:rPr>
      </w:pPr>
    </w:p>
    <w:p w:rsidR="0047029A" w:rsidRPr="00243E7B" w:rsidRDefault="0047029A" w:rsidP="00243E7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>седатель уполномоченного органа:</w:t>
      </w:r>
      <w:r w:rsidRPr="00310744">
        <w:rPr>
          <w:rFonts w:ascii="Times New Roman" w:hAnsi="Times New Roman" w:cs="Times New Roman"/>
        </w:rPr>
        <w:t xml:space="preserve">    Н.С.Илюшкина</w:t>
      </w:r>
      <w:r w:rsidR="00243E7B">
        <w:rPr>
          <w:rFonts w:ascii="Times New Roman" w:hAnsi="Times New Roman" w:cs="Times New Roman"/>
        </w:rPr>
        <w:t xml:space="preserve">  </w:t>
      </w:r>
      <w:r w:rsidR="00243E7B" w:rsidRPr="00243E7B">
        <w:rPr>
          <w:rFonts w:ascii="Times New Roman" w:hAnsi="Times New Roman" w:cs="Times New Roman"/>
          <w:u w:val="single"/>
        </w:rPr>
        <w:t>подпись</w:t>
      </w:r>
    </w:p>
    <w:p w:rsidR="00F443CF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443CF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 </w:t>
      </w:r>
      <w:r w:rsidR="00243E7B">
        <w:rPr>
          <w:rFonts w:ascii="Times New Roman" w:hAnsi="Times New Roman" w:cs="Times New Roman"/>
        </w:rPr>
        <w:t>Дата внесения подписи 12 ноября 2013 года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D51"/>
    <w:rsid w:val="00096590"/>
    <w:rsid w:val="000C689D"/>
    <w:rsid w:val="001605D4"/>
    <w:rsid w:val="00171E62"/>
    <w:rsid w:val="00181318"/>
    <w:rsid w:val="001C3025"/>
    <w:rsid w:val="00243E7B"/>
    <w:rsid w:val="00310744"/>
    <w:rsid w:val="00375E6A"/>
    <w:rsid w:val="003B22F3"/>
    <w:rsid w:val="0047029A"/>
    <w:rsid w:val="004826A0"/>
    <w:rsid w:val="004B17EF"/>
    <w:rsid w:val="0072581E"/>
    <w:rsid w:val="007318DA"/>
    <w:rsid w:val="00734E08"/>
    <w:rsid w:val="0074014D"/>
    <w:rsid w:val="008820B3"/>
    <w:rsid w:val="00891D51"/>
    <w:rsid w:val="00954AAE"/>
    <w:rsid w:val="009842A5"/>
    <w:rsid w:val="00A3685E"/>
    <w:rsid w:val="00A954FC"/>
    <w:rsid w:val="00B077C6"/>
    <w:rsid w:val="00B10BA4"/>
    <w:rsid w:val="00B37D4A"/>
    <w:rsid w:val="00B8716F"/>
    <w:rsid w:val="00BA7409"/>
    <w:rsid w:val="00C82763"/>
    <w:rsid w:val="00CE2988"/>
    <w:rsid w:val="00DE7402"/>
    <w:rsid w:val="00E74BFC"/>
    <w:rsid w:val="00ED4C43"/>
    <w:rsid w:val="00F1192A"/>
    <w:rsid w:val="00F33801"/>
    <w:rsid w:val="00F443CF"/>
    <w:rsid w:val="00F479A2"/>
    <w:rsid w:val="00F51400"/>
    <w:rsid w:val="00FA2BA7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User</cp:lastModifiedBy>
  <cp:revision>27</cp:revision>
  <cp:lastPrinted>2013-11-11T12:47:00Z</cp:lastPrinted>
  <dcterms:created xsi:type="dcterms:W3CDTF">2012-11-02T07:34:00Z</dcterms:created>
  <dcterms:modified xsi:type="dcterms:W3CDTF">2013-11-12T07:57:00Z</dcterms:modified>
</cp:coreProperties>
</file>