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C" w:rsidRDefault="0093572C" w:rsidP="0093572C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 wp14:anchorId="1BF6AEA5" wp14:editId="6196B253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2C" w:rsidRPr="00AD53F6" w:rsidRDefault="0093572C" w:rsidP="0093572C">
      <w:pPr>
        <w:ind w:right="-365"/>
        <w:jc w:val="center"/>
        <w:rPr>
          <w:rFonts w:eastAsia="Calibri"/>
          <w:b/>
          <w:lang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3572C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3572C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ТУАПСИНСКОГО РАЙОНА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1E355E" w:rsidRDefault="0093572C" w:rsidP="0093572C">
      <w:pPr>
        <w:rPr>
          <w:rFonts w:eastAsia="Calibri"/>
          <w:b/>
          <w:sz w:val="28"/>
          <w:szCs w:val="28"/>
          <w:lang w:val="ru-RU" w:eastAsia="ar-SA"/>
        </w:rPr>
      </w:pPr>
      <w:r w:rsidRPr="0093572C">
        <w:rPr>
          <w:rFonts w:eastAsia="Calibri"/>
          <w:sz w:val="28"/>
          <w:szCs w:val="28"/>
          <w:lang w:val="ru-RU" w:eastAsia="ar-SA"/>
        </w:rPr>
        <w:t xml:space="preserve">              </w:t>
      </w:r>
      <w:r w:rsidRPr="001E355E">
        <w:rPr>
          <w:rFonts w:eastAsia="Calibri"/>
          <w:b/>
          <w:sz w:val="28"/>
          <w:szCs w:val="28"/>
          <w:lang w:val="ru-RU" w:eastAsia="ar-SA"/>
        </w:rPr>
        <w:t xml:space="preserve">от </w:t>
      </w:r>
      <w:r w:rsidR="00DB6167">
        <w:rPr>
          <w:rFonts w:eastAsia="Calibri"/>
          <w:b/>
          <w:sz w:val="28"/>
          <w:szCs w:val="28"/>
          <w:lang w:val="ru-RU" w:eastAsia="ar-SA"/>
        </w:rPr>
        <w:t>18.09.2017</w:t>
      </w:r>
      <w:r w:rsidRPr="001E355E">
        <w:rPr>
          <w:rFonts w:eastAsia="Calibri"/>
          <w:b/>
          <w:sz w:val="28"/>
          <w:szCs w:val="28"/>
          <w:lang w:val="ru-RU" w:eastAsia="ar-SA"/>
        </w:rPr>
        <w:t xml:space="preserve">                                                           № </w:t>
      </w:r>
      <w:r w:rsidR="00DB6167">
        <w:rPr>
          <w:rFonts w:eastAsia="Calibri"/>
          <w:b/>
          <w:sz w:val="28"/>
          <w:szCs w:val="28"/>
          <w:lang w:val="ru-RU" w:eastAsia="ar-SA"/>
        </w:rPr>
        <w:t>1331</w:t>
      </w:r>
    </w:p>
    <w:p w:rsidR="0093572C" w:rsidRPr="001E355E" w:rsidRDefault="0093572C" w:rsidP="0093572C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1E355E">
        <w:rPr>
          <w:rFonts w:eastAsia="Calibri"/>
          <w:sz w:val="26"/>
          <w:szCs w:val="26"/>
          <w:lang w:val="ru-RU" w:eastAsia="ar-SA"/>
        </w:rPr>
        <w:t>г. Туапсе</w:t>
      </w:r>
    </w:p>
    <w:p w:rsidR="006B6D8F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6B6D8F" w:rsidRPr="0066038D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</w:t>
      </w:r>
      <w:proofErr w:type="gramStart"/>
      <w:r w:rsidRPr="00AC77E2">
        <w:rPr>
          <w:b/>
          <w:sz w:val="28"/>
          <w:szCs w:val="28"/>
          <w:lang w:val="ru-RU"/>
        </w:rPr>
        <w:t>внесении</w:t>
      </w:r>
      <w:proofErr w:type="gramEnd"/>
      <w:r w:rsidRPr="00AC77E2">
        <w:rPr>
          <w:b/>
          <w:sz w:val="28"/>
          <w:szCs w:val="28"/>
          <w:lang w:val="ru-RU"/>
        </w:rPr>
        <w:t xml:space="preserve"> изменений в постановление администрации Туапсинского городского поселения </w:t>
      </w:r>
      <w:r w:rsidR="001E355E">
        <w:rPr>
          <w:b/>
          <w:bCs/>
          <w:sz w:val="28"/>
          <w:szCs w:val="28"/>
          <w:lang w:val="ru-RU"/>
        </w:rPr>
        <w:t>от 16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1E355E">
        <w:rPr>
          <w:b/>
          <w:bCs/>
          <w:sz w:val="28"/>
          <w:szCs w:val="28"/>
          <w:lang w:val="ru-RU"/>
        </w:rPr>
        <w:t>декабря</w:t>
      </w:r>
      <w:r w:rsidRPr="00AC77E2">
        <w:rPr>
          <w:b/>
          <w:bCs/>
          <w:sz w:val="28"/>
          <w:szCs w:val="28"/>
          <w:lang w:val="ru-RU"/>
        </w:rPr>
        <w:t xml:space="preserve"> 201</w:t>
      </w:r>
      <w:r w:rsidR="001E355E">
        <w:rPr>
          <w:b/>
          <w:bCs/>
          <w:sz w:val="28"/>
          <w:szCs w:val="28"/>
          <w:lang w:val="ru-RU"/>
        </w:rPr>
        <w:t>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1E355E">
        <w:rPr>
          <w:b/>
          <w:bCs/>
          <w:color w:val="000000" w:themeColor="text1"/>
          <w:sz w:val="28"/>
          <w:szCs w:val="28"/>
          <w:lang w:val="ru-RU"/>
        </w:rPr>
        <w:t xml:space="preserve"> 1910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1E355E">
        <w:rPr>
          <w:b/>
          <w:sz w:val="28"/>
          <w:szCs w:val="28"/>
          <w:lang w:val="ru-RU"/>
        </w:rPr>
        <w:t>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F0519E">
        <w:rPr>
          <w:sz w:val="28"/>
          <w:szCs w:val="28"/>
          <w:lang w:val="ru-RU" w:eastAsia="en-US"/>
        </w:rPr>
        <w:t>и закона</w:t>
      </w:r>
      <w:r>
        <w:rPr>
          <w:sz w:val="28"/>
          <w:szCs w:val="28"/>
          <w:lang w:val="ru-RU" w:eastAsia="en-US"/>
        </w:rPr>
        <w:t>м</w:t>
      </w:r>
      <w:r w:rsidR="00F0519E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 w:rsidR="00F0519E">
        <w:rPr>
          <w:sz w:val="28"/>
          <w:szCs w:val="28"/>
          <w:lang w:val="ru-RU" w:eastAsia="en-US"/>
        </w:rPr>
        <w:t>от 6 октября 2003 года</w:t>
      </w:r>
      <w:r>
        <w:rPr>
          <w:sz w:val="28"/>
          <w:szCs w:val="28"/>
          <w:lang w:val="ru-RU" w:eastAsia="en-US"/>
        </w:rPr>
        <w:t xml:space="preserve">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 7 июля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F0519E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>Внести в</w:t>
      </w:r>
      <w:r w:rsidR="00CA231C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CA231C">
        <w:rPr>
          <w:sz w:val="28"/>
          <w:szCs w:val="28"/>
          <w:lang w:val="ru-RU"/>
        </w:rPr>
        <w:t>постановлению</w:t>
      </w:r>
      <w:r w:rsidRPr="00AC77E2">
        <w:rPr>
          <w:sz w:val="28"/>
          <w:szCs w:val="28"/>
          <w:lang w:val="ru-RU"/>
        </w:rPr>
        <w:t xml:space="preserve">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="002B60F9" w:rsidRPr="002B60F9">
        <w:rPr>
          <w:bCs/>
          <w:sz w:val="28"/>
          <w:szCs w:val="28"/>
          <w:lang w:val="ru-RU"/>
        </w:rPr>
        <w:t>от 16 декабря 2016</w:t>
      </w:r>
      <w:r w:rsidR="002B60F9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2B60F9" w:rsidRPr="002B60F9">
        <w:rPr>
          <w:bCs/>
          <w:sz w:val="28"/>
          <w:szCs w:val="28"/>
          <w:lang w:val="ru-RU"/>
        </w:rPr>
        <w:t>«</w:t>
      </w:r>
      <w:r w:rsidR="002B60F9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2B60F9" w:rsidRPr="002B60F9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B60F9">
        <w:rPr>
          <w:sz w:val="28"/>
          <w:szCs w:val="28"/>
          <w:lang w:val="ru-RU"/>
        </w:rPr>
        <w:t xml:space="preserve">) пункт </w:t>
      </w:r>
      <w:r w:rsidR="001C2A63">
        <w:rPr>
          <w:sz w:val="28"/>
          <w:szCs w:val="28"/>
          <w:lang w:val="ru-RU"/>
        </w:rPr>
        <w:t>3</w:t>
      </w:r>
      <w:r w:rsidR="00D21C48">
        <w:rPr>
          <w:sz w:val="28"/>
          <w:szCs w:val="28"/>
          <w:lang w:val="ru-RU"/>
        </w:rPr>
        <w:t xml:space="preserve"> изложить в следующей редакции:</w:t>
      </w:r>
    </w:p>
    <w:p w:rsidR="00D21C48" w:rsidRDefault="00D21C48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A231C">
        <w:rPr>
          <w:sz w:val="28"/>
          <w:szCs w:val="28"/>
          <w:lang w:val="ru-RU"/>
        </w:rPr>
        <w:t xml:space="preserve">3. </w:t>
      </w:r>
      <w:r w:rsidR="006414F7">
        <w:rPr>
          <w:sz w:val="28"/>
          <w:szCs w:val="28"/>
          <w:lang w:val="ru-RU"/>
        </w:rPr>
        <w:t>Инициаторами установления, изменения, отмена муниципальных маршрутов регулярных перевозок, а также изменение маршрутных графиков на маршруте регулярного сообщения являются: Администрация, юридические и физические лица, в том числе индивидуальные предприниматели</w:t>
      </w:r>
      <w:proofErr w:type="gramStart"/>
      <w:r w:rsidR="00CA2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:rsidR="007D265F" w:rsidRDefault="007D265F" w:rsidP="007D265F">
      <w:pPr>
        <w:ind w:firstLine="540"/>
        <w:jc w:val="both"/>
        <w:rPr>
          <w:sz w:val="28"/>
          <w:szCs w:val="28"/>
          <w:lang w:val="ru-RU"/>
        </w:rPr>
      </w:pPr>
      <w:proofErr w:type="gramEnd"/>
      <w:r>
        <w:rPr>
          <w:sz w:val="28"/>
          <w:szCs w:val="28"/>
          <w:lang w:val="ru-RU"/>
        </w:rPr>
        <w:t>2) пункт 23 изложить в следующей редакции:</w:t>
      </w:r>
    </w:p>
    <w:p w:rsidR="005007AB" w:rsidRDefault="007D265F" w:rsidP="005007AB">
      <w:pPr>
        <w:ind w:firstLine="540"/>
        <w:jc w:val="both"/>
        <w:rPr>
          <w:sz w:val="28"/>
          <w:szCs w:val="28"/>
          <w:lang w:val="ru-RU"/>
        </w:rPr>
      </w:pPr>
      <w:r w:rsidRPr="005007AB">
        <w:rPr>
          <w:sz w:val="28"/>
          <w:szCs w:val="28"/>
          <w:lang w:val="ru-RU"/>
        </w:rPr>
        <w:t>«</w:t>
      </w:r>
      <w:r w:rsidR="00CA231C">
        <w:rPr>
          <w:sz w:val="28"/>
          <w:szCs w:val="28"/>
          <w:lang w:val="ru-RU"/>
        </w:rPr>
        <w:t xml:space="preserve">23. </w:t>
      </w:r>
      <w:r w:rsidR="005007AB" w:rsidRPr="005007AB">
        <w:rPr>
          <w:sz w:val="28"/>
          <w:szCs w:val="28"/>
          <w:lang w:val="ru-RU"/>
        </w:rPr>
        <w:t>При изменении маршрута регулярного сообщения право на осуществление пассажирских перевозок на маршруте сохраняется за перевозчиком, ранее получившим такое право, до окончания срока действия свидетельства об осуществлении перевозок при наличии у него возможности на перевозку пассажиров по измененному маршруту, а также на обеспечение безопасных условий такой перевозки</w:t>
      </w:r>
      <w:proofErr w:type="gramStart"/>
      <w:r w:rsidR="00CA231C">
        <w:rPr>
          <w:sz w:val="28"/>
          <w:szCs w:val="28"/>
          <w:lang w:val="ru-RU"/>
        </w:rPr>
        <w:t>.</w:t>
      </w:r>
      <w:r w:rsidR="005007AB" w:rsidRPr="005007AB">
        <w:rPr>
          <w:sz w:val="28"/>
          <w:szCs w:val="28"/>
          <w:lang w:val="ru-RU"/>
        </w:rPr>
        <w:t>»;</w:t>
      </w:r>
      <w:proofErr w:type="gramEnd"/>
    </w:p>
    <w:p w:rsidR="006414F7" w:rsidRDefault="007D265F" w:rsidP="005007A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35B7C">
        <w:rPr>
          <w:sz w:val="28"/>
          <w:szCs w:val="28"/>
          <w:lang w:val="ru-RU"/>
        </w:rPr>
        <w:t>) пункт</w:t>
      </w:r>
      <w:r w:rsidR="0004766C">
        <w:rPr>
          <w:sz w:val="28"/>
          <w:szCs w:val="28"/>
          <w:lang w:val="ru-RU"/>
        </w:rPr>
        <w:t xml:space="preserve"> </w:t>
      </w:r>
      <w:r w:rsidR="00E35B7C">
        <w:rPr>
          <w:sz w:val="28"/>
          <w:szCs w:val="28"/>
          <w:lang w:val="ru-RU"/>
        </w:rPr>
        <w:t>29 признать утратившим силу.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</w:t>
      </w:r>
      <w:r w:rsidR="00CA231C">
        <w:rPr>
          <w:sz w:val="28"/>
          <w:szCs w:val="28"/>
          <w:lang w:val="ru-RU"/>
        </w:rPr>
        <w:t>Деточкина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6B6D8F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Глава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2D645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 </w:t>
      </w:r>
      <w:r w:rsidR="006B6D8F">
        <w:rPr>
          <w:snapToGrid w:val="0"/>
          <w:sz w:val="28"/>
          <w:lang w:val="ru-RU"/>
        </w:rPr>
        <w:t>А.В. Чехов</w:t>
      </w: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F34A78" w:rsidRDefault="00F34A78">
      <w:pPr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F34A78" w:rsidSect="0066038D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D3" w:rsidRDefault="00A55ED3" w:rsidP="003B211F">
      <w:r>
        <w:separator/>
      </w:r>
    </w:p>
  </w:endnote>
  <w:endnote w:type="continuationSeparator" w:id="0">
    <w:p w:rsidR="00A55ED3" w:rsidRDefault="00A55ED3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D3" w:rsidRDefault="00A55ED3" w:rsidP="003B211F">
      <w:r>
        <w:separator/>
      </w:r>
    </w:p>
  </w:footnote>
  <w:footnote w:type="continuationSeparator" w:id="0">
    <w:p w:rsidR="00A55ED3" w:rsidRDefault="00A55ED3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654184" w:rsidRPr="00654184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12B1C"/>
    <w:rsid w:val="00035833"/>
    <w:rsid w:val="00037704"/>
    <w:rsid w:val="0004766C"/>
    <w:rsid w:val="00057736"/>
    <w:rsid w:val="0007145E"/>
    <w:rsid w:val="000733A7"/>
    <w:rsid w:val="00080F41"/>
    <w:rsid w:val="00097861"/>
    <w:rsid w:val="000C2B86"/>
    <w:rsid w:val="000D350F"/>
    <w:rsid w:val="000D701F"/>
    <w:rsid w:val="000E6E03"/>
    <w:rsid w:val="000E6EB7"/>
    <w:rsid w:val="000F020B"/>
    <w:rsid w:val="000F3EB9"/>
    <w:rsid w:val="0010447E"/>
    <w:rsid w:val="0010695F"/>
    <w:rsid w:val="0017468F"/>
    <w:rsid w:val="001847C0"/>
    <w:rsid w:val="001950A1"/>
    <w:rsid w:val="001B0487"/>
    <w:rsid w:val="001B3150"/>
    <w:rsid w:val="001C2A63"/>
    <w:rsid w:val="001C66F6"/>
    <w:rsid w:val="001D2708"/>
    <w:rsid w:val="001E106A"/>
    <w:rsid w:val="001E355E"/>
    <w:rsid w:val="002179F2"/>
    <w:rsid w:val="00224C7E"/>
    <w:rsid w:val="00231F14"/>
    <w:rsid w:val="00276F96"/>
    <w:rsid w:val="002B60F9"/>
    <w:rsid w:val="002D645A"/>
    <w:rsid w:val="002E0762"/>
    <w:rsid w:val="002F048C"/>
    <w:rsid w:val="00315FF5"/>
    <w:rsid w:val="00320273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16D31"/>
    <w:rsid w:val="00420609"/>
    <w:rsid w:val="00425EEA"/>
    <w:rsid w:val="004405C4"/>
    <w:rsid w:val="004430CE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07AB"/>
    <w:rsid w:val="00507D8A"/>
    <w:rsid w:val="005155A2"/>
    <w:rsid w:val="00552939"/>
    <w:rsid w:val="005A40E9"/>
    <w:rsid w:val="005A5BD5"/>
    <w:rsid w:val="005A6217"/>
    <w:rsid w:val="005B5CF4"/>
    <w:rsid w:val="005E0615"/>
    <w:rsid w:val="005E7DAA"/>
    <w:rsid w:val="00625D17"/>
    <w:rsid w:val="006414F7"/>
    <w:rsid w:val="00654184"/>
    <w:rsid w:val="0066038D"/>
    <w:rsid w:val="00663ADC"/>
    <w:rsid w:val="00685830"/>
    <w:rsid w:val="00691E5B"/>
    <w:rsid w:val="006B6D8F"/>
    <w:rsid w:val="006C0ED8"/>
    <w:rsid w:val="006E4E69"/>
    <w:rsid w:val="006F3757"/>
    <w:rsid w:val="00730294"/>
    <w:rsid w:val="007527F3"/>
    <w:rsid w:val="00754C94"/>
    <w:rsid w:val="00771F2F"/>
    <w:rsid w:val="00780AA3"/>
    <w:rsid w:val="00782CCB"/>
    <w:rsid w:val="007A7522"/>
    <w:rsid w:val="007D265F"/>
    <w:rsid w:val="007D4D88"/>
    <w:rsid w:val="007E48F7"/>
    <w:rsid w:val="007E7ACA"/>
    <w:rsid w:val="007F4250"/>
    <w:rsid w:val="0080547E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C2808"/>
    <w:rsid w:val="008F0A2F"/>
    <w:rsid w:val="008F1F97"/>
    <w:rsid w:val="008F5E34"/>
    <w:rsid w:val="00927181"/>
    <w:rsid w:val="00931952"/>
    <w:rsid w:val="0093572C"/>
    <w:rsid w:val="00941283"/>
    <w:rsid w:val="009767CF"/>
    <w:rsid w:val="009A45F5"/>
    <w:rsid w:val="009B355F"/>
    <w:rsid w:val="009E02AC"/>
    <w:rsid w:val="00A16F1E"/>
    <w:rsid w:val="00A35C0F"/>
    <w:rsid w:val="00A40A2B"/>
    <w:rsid w:val="00A41F75"/>
    <w:rsid w:val="00A43FFE"/>
    <w:rsid w:val="00A55ED3"/>
    <w:rsid w:val="00A67411"/>
    <w:rsid w:val="00AA60B3"/>
    <w:rsid w:val="00AA6669"/>
    <w:rsid w:val="00AB2589"/>
    <w:rsid w:val="00AB306D"/>
    <w:rsid w:val="00AC16C1"/>
    <w:rsid w:val="00AC77E2"/>
    <w:rsid w:val="00AC7EB9"/>
    <w:rsid w:val="00AD11C0"/>
    <w:rsid w:val="00AF0958"/>
    <w:rsid w:val="00B21AF5"/>
    <w:rsid w:val="00B34244"/>
    <w:rsid w:val="00B37F3B"/>
    <w:rsid w:val="00B6166E"/>
    <w:rsid w:val="00B863E6"/>
    <w:rsid w:val="00B92FAF"/>
    <w:rsid w:val="00BD55E8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A231C"/>
    <w:rsid w:val="00CA48A8"/>
    <w:rsid w:val="00CB7A07"/>
    <w:rsid w:val="00CC1184"/>
    <w:rsid w:val="00CE0A77"/>
    <w:rsid w:val="00CE36CD"/>
    <w:rsid w:val="00CE6F97"/>
    <w:rsid w:val="00CF2886"/>
    <w:rsid w:val="00CF4778"/>
    <w:rsid w:val="00D0237E"/>
    <w:rsid w:val="00D16A37"/>
    <w:rsid w:val="00D17BB0"/>
    <w:rsid w:val="00D21C48"/>
    <w:rsid w:val="00D5447C"/>
    <w:rsid w:val="00D57F38"/>
    <w:rsid w:val="00D6010B"/>
    <w:rsid w:val="00D6736F"/>
    <w:rsid w:val="00DA4BB3"/>
    <w:rsid w:val="00DB6167"/>
    <w:rsid w:val="00DE0438"/>
    <w:rsid w:val="00E00E09"/>
    <w:rsid w:val="00E10C1D"/>
    <w:rsid w:val="00E129E2"/>
    <w:rsid w:val="00E35B7C"/>
    <w:rsid w:val="00E664BD"/>
    <w:rsid w:val="00E82D9E"/>
    <w:rsid w:val="00EB32C8"/>
    <w:rsid w:val="00F035BB"/>
    <w:rsid w:val="00F0519E"/>
    <w:rsid w:val="00F2625F"/>
    <w:rsid w:val="00F301D8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E486-D12F-41E7-BFCC-D419054C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87</cp:revision>
  <cp:lastPrinted>2017-08-22T11:53:00Z</cp:lastPrinted>
  <dcterms:created xsi:type="dcterms:W3CDTF">2017-03-09T08:08:00Z</dcterms:created>
  <dcterms:modified xsi:type="dcterms:W3CDTF">2017-10-10T08:12:00Z</dcterms:modified>
</cp:coreProperties>
</file>