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FB" w:rsidRDefault="004A61FB" w:rsidP="004A6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F2" w:rsidRDefault="00CC68F2" w:rsidP="004A6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F2" w:rsidRDefault="00CC68F2" w:rsidP="004A6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2D" w:rsidRDefault="0089241C" w:rsidP="0089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Совета по противодействию коррупции в сферах деятельности органов местного самоуправления Туапсинского городского поселения</w:t>
      </w:r>
    </w:p>
    <w:p w:rsidR="0089241C" w:rsidRDefault="0089241C" w:rsidP="0089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41C" w:rsidRDefault="0089241C" w:rsidP="0089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41C" w:rsidRDefault="0089241C" w:rsidP="0089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Состоялось заседание Совета по противодействию коррупции в сферах деятельности органов местного самоуправления Туапсинского городского поселения. Открыл заседание Совета Чехов Александр Викторович, глава Туапсинского городского поселения, председатель Совета.</w:t>
      </w:r>
      <w:r w:rsidR="00D8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заседании присутствовали</w:t>
      </w:r>
      <w:r w:rsidR="00847D36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отдела в городе Туапсе УФСБ по Краснодарскому краю</w:t>
      </w:r>
      <w:r w:rsidR="00847D36">
        <w:rPr>
          <w:rFonts w:ascii="Times New Roman" w:hAnsi="Times New Roman" w:cs="Times New Roman"/>
          <w:sz w:val="28"/>
          <w:szCs w:val="28"/>
        </w:rPr>
        <w:t xml:space="preserve"> и Туапсинской межрайонной прокуратуры, </w:t>
      </w:r>
      <w:r w:rsidR="00D8374B">
        <w:rPr>
          <w:rFonts w:ascii="Times New Roman" w:hAnsi="Times New Roman" w:cs="Times New Roman"/>
          <w:sz w:val="28"/>
          <w:szCs w:val="28"/>
        </w:rPr>
        <w:t>депутат</w:t>
      </w:r>
      <w:r w:rsidR="00847D36">
        <w:rPr>
          <w:rFonts w:ascii="Times New Roman" w:hAnsi="Times New Roman" w:cs="Times New Roman"/>
          <w:sz w:val="28"/>
          <w:szCs w:val="28"/>
        </w:rPr>
        <w:t>ы</w:t>
      </w:r>
      <w:r w:rsidR="00D8374B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поселения, начальники отделов и управлений администрации Туапсинского городского поселения.</w:t>
      </w:r>
    </w:p>
    <w:p w:rsidR="00391DDA" w:rsidRDefault="00D8374B" w:rsidP="0089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Совета рассмотрены вопросы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нормативно- правовых актов администрации Туапсинского городского поселения, обнародования проектов постановлений за 1 полугодие 2016 года и информация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вступивших в законную силу решений судов, арбитражных судов о признании недействительными нормативно-правовых актов, незаконными решений и действий (бездействий) органов местного самоуправления Туапсинского городского поселения и подведомственных учреждений.</w:t>
      </w:r>
    </w:p>
    <w:p w:rsidR="00391DDA" w:rsidRPr="00391DDA" w:rsidRDefault="00391DDA" w:rsidP="0089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вопросам повестки приняты соответствующие решения, внесены предложения для рассмотрения на  очередном заседании Совета вопроса организации электронных аукционов в администрации Туапсинского городского поселения.</w:t>
      </w:r>
    </w:p>
    <w:sectPr w:rsidR="00391DDA" w:rsidRPr="00391DDA" w:rsidSect="00C2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1FB"/>
    <w:rsid w:val="00391DDA"/>
    <w:rsid w:val="004349EB"/>
    <w:rsid w:val="004A61FB"/>
    <w:rsid w:val="005973F9"/>
    <w:rsid w:val="00847D36"/>
    <w:rsid w:val="0089241C"/>
    <w:rsid w:val="00BA1CFD"/>
    <w:rsid w:val="00C12D66"/>
    <w:rsid w:val="00C22E23"/>
    <w:rsid w:val="00CC68F2"/>
    <w:rsid w:val="00CE682D"/>
    <w:rsid w:val="00D8374B"/>
    <w:rsid w:val="00DF22E7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BF0D-9C0C-4DE5-BAA8-C6841FB2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Кадры</cp:lastModifiedBy>
  <cp:revision>10</cp:revision>
  <cp:lastPrinted>2016-08-02T08:36:00Z</cp:lastPrinted>
  <dcterms:created xsi:type="dcterms:W3CDTF">2014-07-22T13:07:00Z</dcterms:created>
  <dcterms:modified xsi:type="dcterms:W3CDTF">2016-08-02T08:37:00Z</dcterms:modified>
</cp:coreProperties>
</file>